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0C1138DF" w:rsidR="009C0778" w:rsidRDefault="00B00C8B" w:rsidP="00B00C8B">
      <w:pPr>
        <w:jc w:val="center"/>
      </w:pPr>
      <w:r>
        <w:rPr>
          <w:noProof/>
        </w:rPr>
        <w:drawing>
          <wp:inline distT="0" distB="0" distL="0" distR="0" wp14:anchorId="390AFCBC" wp14:editId="53FCE861">
            <wp:extent cx="1310090" cy="1158240"/>
            <wp:effectExtent l="0" t="0" r="444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3035" cy="119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BB3D8" w14:textId="0B3BF902" w:rsidR="00627C15" w:rsidRPr="003E3D28" w:rsidRDefault="00627C15" w:rsidP="00E65CB3">
      <w:pPr>
        <w:jc w:val="center"/>
        <w:rPr>
          <w:b/>
          <w:bCs/>
          <w:sz w:val="40"/>
          <w:szCs w:val="40"/>
        </w:rPr>
      </w:pPr>
      <w:r w:rsidRPr="003E3D28">
        <w:rPr>
          <w:b/>
          <w:bCs/>
          <w:sz w:val="40"/>
          <w:szCs w:val="40"/>
        </w:rPr>
        <w:t xml:space="preserve">Ceník osiva </w:t>
      </w:r>
      <w:r w:rsidR="000E7B7C" w:rsidRPr="003E3D28">
        <w:rPr>
          <w:b/>
          <w:bCs/>
          <w:sz w:val="40"/>
          <w:szCs w:val="40"/>
        </w:rPr>
        <w:t>ř</w:t>
      </w:r>
      <w:r w:rsidRPr="003E3D28">
        <w:rPr>
          <w:b/>
          <w:bCs/>
          <w:sz w:val="40"/>
          <w:szCs w:val="40"/>
        </w:rPr>
        <w:t>epky ozimé</w:t>
      </w:r>
      <w:r w:rsidR="000E7B7C" w:rsidRPr="003E3D28">
        <w:rPr>
          <w:b/>
          <w:bCs/>
          <w:sz w:val="40"/>
          <w:szCs w:val="40"/>
        </w:rPr>
        <w:t xml:space="preserve"> zásev 202</w:t>
      </w:r>
      <w:r w:rsidR="004B43B1">
        <w:rPr>
          <w:b/>
          <w:bCs/>
          <w:sz w:val="40"/>
          <w:szCs w:val="40"/>
        </w:rPr>
        <w:t>3</w:t>
      </w:r>
    </w:p>
    <w:tbl>
      <w:tblPr>
        <w:tblStyle w:val="Mkatabulky"/>
        <w:tblW w:w="9646" w:type="dxa"/>
        <w:jc w:val="center"/>
        <w:tblLook w:val="04A0" w:firstRow="1" w:lastRow="0" w:firstColumn="1" w:lastColumn="0" w:noHBand="0" w:noVBand="1"/>
      </w:tblPr>
      <w:tblGrid>
        <w:gridCol w:w="1965"/>
        <w:gridCol w:w="2399"/>
        <w:gridCol w:w="1164"/>
        <w:gridCol w:w="1689"/>
        <w:gridCol w:w="2429"/>
      </w:tblGrid>
      <w:tr w:rsidR="00C73C47" w14:paraId="6692A45E" w14:textId="77777777" w:rsidTr="00FD5B87">
        <w:trPr>
          <w:trHeight w:val="874"/>
          <w:jc w:val="center"/>
        </w:trPr>
        <w:tc>
          <w:tcPr>
            <w:tcW w:w="1965" w:type="dxa"/>
            <w:shd w:val="clear" w:color="auto" w:fill="D9D9D9" w:themeFill="background1" w:themeFillShade="D9"/>
          </w:tcPr>
          <w:p w14:paraId="25ED742E" w14:textId="3A9B4B6D" w:rsidR="00C73C47" w:rsidRPr="00E65CB3" w:rsidRDefault="007F7837" w:rsidP="00A3077C">
            <w:pPr>
              <w:jc w:val="center"/>
              <w:rPr>
                <w:b/>
                <w:bCs/>
                <w:sz w:val="24"/>
                <w:szCs w:val="24"/>
              </w:rPr>
            </w:pPr>
            <w:r w:rsidRPr="00E65CB3">
              <w:rPr>
                <w:b/>
                <w:bCs/>
                <w:sz w:val="24"/>
                <w:szCs w:val="24"/>
              </w:rPr>
              <w:t>Název hybridu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14:paraId="0B9DAA4F" w14:textId="77777777" w:rsidR="00B74D0D" w:rsidRPr="00E65CB3" w:rsidRDefault="00B74D0D" w:rsidP="00A307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8EC747" w14:textId="255D694E" w:rsidR="00C73C47" w:rsidRPr="00E65CB3" w:rsidRDefault="008B6115" w:rsidP="00A3077C">
            <w:pPr>
              <w:jc w:val="center"/>
              <w:rPr>
                <w:b/>
                <w:bCs/>
                <w:sz w:val="24"/>
                <w:szCs w:val="24"/>
              </w:rPr>
            </w:pPr>
            <w:r w:rsidRPr="00E65CB3">
              <w:rPr>
                <w:b/>
                <w:bCs/>
                <w:sz w:val="24"/>
                <w:szCs w:val="24"/>
              </w:rPr>
              <w:t>Vlastnosti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14:paraId="7D7FBBF7" w14:textId="7D624F00" w:rsidR="00C73C47" w:rsidRPr="00E65CB3" w:rsidRDefault="008B6115" w:rsidP="00443E67">
            <w:pPr>
              <w:jc w:val="center"/>
              <w:rPr>
                <w:b/>
                <w:bCs/>
                <w:sz w:val="24"/>
                <w:szCs w:val="24"/>
              </w:rPr>
            </w:pPr>
            <w:r w:rsidRPr="00E65CB3">
              <w:rPr>
                <w:b/>
                <w:bCs/>
                <w:sz w:val="24"/>
                <w:szCs w:val="24"/>
              </w:rPr>
              <w:t>Základní moření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4312A55E" w14:textId="77777777" w:rsidR="00C73C47" w:rsidRPr="00E65CB3" w:rsidRDefault="008B6115" w:rsidP="00443E67">
            <w:pPr>
              <w:jc w:val="center"/>
              <w:rPr>
                <w:b/>
                <w:bCs/>
                <w:sz w:val="24"/>
                <w:szCs w:val="24"/>
              </w:rPr>
            </w:pPr>
            <w:r w:rsidRPr="00E65CB3">
              <w:rPr>
                <w:b/>
                <w:bCs/>
                <w:sz w:val="24"/>
                <w:szCs w:val="24"/>
              </w:rPr>
              <w:t>Doporučená cena</w:t>
            </w:r>
          </w:p>
          <w:p w14:paraId="285AF662" w14:textId="58747799" w:rsidR="00910BF2" w:rsidRPr="00E65CB3" w:rsidRDefault="00910BF2" w:rsidP="00443E67">
            <w:pPr>
              <w:jc w:val="center"/>
              <w:rPr>
                <w:b/>
                <w:bCs/>
                <w:sz w:val="24"/>
                <w:szCs w:val="24"/>
              </w:rPr>
            </w:pPr>
            <w:r w:rsidRPr="00E65CB3">
              <w:rPr>
                <w:b/>
                <w:bCs/>
                <w:sz w:val="24"/>
                <w:szCs w:val="24"/>
              </w:rPr>
              <w:t>za 1 VJ bez DPH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37EC5BFE" w14:textId="77777777" w:rsidR="00C73C47" w:rsidRPr="00E65CB3" w:rsidRDefault="00E54F53" w:rsidP="00443E67">
            <w:pPr>
              <w:jc w:val="center"/>
              <w:rPr>
                <w:b/>
                <w:bCs/>
                <w:sz w:val="24"/>
                <w:szCs w:val="24"/>
              </w:rPr>
            </w:pPr>
            <w:r w:rsidRPr="00E65CB3">
              <w:rPr>
                <w:b/>
                <w:bCs/>
                <w:sz w:val="24"/>
                <w:szCs w:val="24"/>
              </w:rPr>
              <w:t>Přimoření</w:t>
            </w:r>
          </w:p>
          <w:p w14:paraId="44AAC69F" w14:textId="4DC0CFC7" w:rsidR="00E54F53" w:rsidRPr="00E65CB3" w:rsidRDefault="00FB07DA" w:rsidP="00443E67">
            <w:pPr>
              <w:jc w:val="center"/>
              <w:rPr>
                <w:b/>
                <w:bCs/>
                <w:sz w:val="24"/>
                <w:szCs w:val="24"/>
              </w:rPr>
            </w:pPr>
            <w:r w:rsidRPr="00E65CB3">
              <w:rPr>
                <w:b/>
                <w:bCs/>
                <w:sz w:val="24"/>
                <w:szCs w:val="24"/>
              </w:rPr>
              <w:t xml:space="preserve">TS </w:t>
            </w:r>
            <w:proofErr w:type="spellStart"/>
            <w:r w:rsidRPr="00E65CB3">
              <w:rPr>
                <w:b/>
                <w:bCs/>
                <w:sz w:val="24"/>
                <w:szCs w:val="24"/>
              </w:rPr>
              <w:t>Radicular+Inicium</w:t>
            </w:r>
            <w:proofErr w:type="spellEnd"/>
            <w:r w:rsidRPr="00E65CB3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C73C47" w14:paraId="1E0F2C5C" w14:textId="77777777" w:rsidTr="00FD5B87">
        <w:trPr>
          <w:trHeight w:val="814"/>
          <w:jc w:val="center"/>
        </w:trPr>
        <w:tc>
          <w:tcPr>
            <w:tcW w:w="1965" w:type="dxa"/>
          </w:tcPr>
          <w:p w14:paraId="22B8857D" w14:textId="293DA28E" w:rsidR="00C73C47" w:rsidRPr="006A070C" w:rsidRDefault="005F0E18">
            <w:pPr>
              <w:rPr>
                <w:b/>
                <w:bCs/>
                <w:sz w:val="36"/>
                <w:szCs w:val="36"/>
              </w:rPr>
            </w:pPr>
            <w:r w:rsidRPr="006A070C">
              <w:rPr>
                <w:b/>
                <w:bCs/>
                <w:sz w:val="36"/>
                <w:szCs w:val="36"/>
              </w:rPr>
              <w:t>Shrek</w:t>
            </w:r>
          </w:p>
        </w:tc>
        <w:tc>
          <w:tcPr>
            <w:tcW w:w="2399" w:type="dxa"/>
          </w:tcPr>
          <w:p w14:paraId="1BE5CFFF" w14:textId="6F207468" w:rsidR="00C73C47" w:rsidRDefault="00B564E4">
            <w:r>
              <w:t>s</w:t>
            </w:r>
            <w:r w:rsidR="00680207">
              <w:t>t</w:t>
            </w:r>
            <w:r w:rsidR="009C595E">
              <w:t>ředně raný</w:t>
            </w:r>
            <w:r w:rsidR="004E575D">
              <w:t>, mohutný kořen</w:t>
            </w:r>
            <w:r w:rsidR="009C7B42">
              <w:t xml:space="preserve">, odolný </w:t>
            </w:r>
            <w:proofErr w:type="gramStart"/>
            <w:r w:rsidR="009C7B42">
              <w:t>přísuškům</w:t>
            </w:r>
            <w:r w:rsidR="00EA6BA6">
              <w:t xml:space="preserve">, </w:t>
            </w:r>
            <w:r w:rsidR="00C91A1C">
              <w:t xml:space="preserve"> </w:t>
            </w:r>
            <w:r w:rsidR="00027DDE">
              <w:t>písčité</w:t>
            </w:r>
            <w:proofErr w:type="gramEnd"/>
            <w:r w:rsidR="00027DDE">
              <w:t xml:space="preserve"> a </w:t>
            </w:r>
            <w:r w:rsidR="00C91A1C">
              <w:t>kamenit</w:t>
            </w:r>
            <w:r w:rsidR="00027DDE">
              <w:t xml:space="preserve">é </w:t>
            </w:r>
            <w:r w:rsidR="00C91A1C">
              <w:t>půd</w:t>
            </w:r>
            <w:r w:rsidR="00D12A15">
              <w:t>y</w:t>
            </w:r>
          </w:p>
        </w:tc>
        <w:tc>
          <w:tcPr>
            <w:tcW w:w="1164" w:type="dxa"/>
          </w:tcPr>
          <w:p w14:paraId="6A8CFD42" w14:textId="77777777" w:rsidR="00FD5B87" w:rsidRDefault="00FD5B87"/>
          <w:p w14:paraId="5A693D55" w14:textId="0E4AE702" w:rsidR="00C73C47" w:rsidRDefault="005F0E18">
            <w:r>
              <w:t>Premium</w:t>
            </w:r>
            <w:r w:rsidR="00FD5B87">
              <w:t xml:space="preserve"> IP</w:t>
            </w:r>
          </w:p>
        </w:tc>
        <w:tc>
          <w:tcPr>
            <w:tcW w:w="1689" w:type="dxa"/>
          </w:tcPr>
          <w:p w14:paraId="3BF0C047" w14:textId="77777777" w:rsidR="009E78EF" w:rsidRDefault="009E78EF" w:rsidP="00215FDB">
            <w:pPr>
              <w:jc w:val="center"/>
            </w:pPr>
          </w:p>
          <w:p w14:paraId="1262BB9A" w14:textId="791CE500" w:rsidR="00C73C47" w:rsidRPr="002F3D6F" w:rsidRDefault="00FD5B87" w:rsidP="00215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2 999</w:t>
            </w:r>
            <w:r w:rsidR="00061EB9" w:rsidRPr="002F3D6F">
              <w:rPr>
                <w:b/>
                <w:bCs/>
              </w:rPr>
              <w:t>,-</w:t>
            </w:r>
          </w:p>
        </w:tc>
        <w:tc>
          <w:tcPr>
            <w:tcW w:w="2429" w:type="dxa"/>
          </w:tcPr>
          <w:p w14:paraId="608D1B60" w14:textId="77777777" w:rsidR="009E78EF" w:rsidRDefault="009E78EF"/>
          <w:p w14:paraId="70C3AEA0" w14:textId="608B7179" w:rsidR="00C73C47" w:rsidRDefault="00215FDB">
            <w:r>
              <w:t>+ 500 Kč/VJ</w:t>
            </w:r>
          </w:p>
        </w:tc>
      </w:tr>
      <w:tr w:rsidR="00C73C47" w14:paraId="13B7BE15" w14:textId="77777777" w:rsidTr="00FD5B87">
        <w:trPr>
          <w:trHeight w:val="799"/>
          <w:jc w:val="center"/>
        </w:trPr>
        <w:tc>
          <w:tcPr>
            <w:tcW w:w="1965" w:type="dxa"/>
          </w:tcPr>
          <w:p w14:paraId="47257F31" w14:textId="0F6E8DCA" w:rsidR="00C73C47" w:rsidRPr="006A070C" w:rsidRDefault="005F0E18">
            <w:pPr>
              <w:rPr>
                <w:b/>
                <w:bCs/>
                <w:sz w:val="36"/>
                <w:szCs w:val="36"/>
              </w:rPr>
            </w:pPr>
            <w:r w:rsidRPr="006A070C">
              <w:rPr>
                <w:b/>
                <w:bCs/>
                <w:sz w:val="36"/>
                <w:szCs w:val="36"/>
              </w:rPr>
              <w:t>Avatar</w:t>
            </w:r>
          </w:p>
        </w:tc>
        <w:tc>
          <w:tcPr>
            <w:tcW w:w="2399" w:type="dxa"/>
          </w:tcPr>
          <w:p w14:paraId="048D565E" w14:textId="5F5177C2" w:rsidR="00C73C47" w:rsidRDefault="003F1D59">
            <w:r>
              <w:t>nižší, raný, v</w:t>
            </w:r>
            <w:r w:rsidR="001071B2">
              <w:t>ynikající olejnatos</w:t>
            </w:r>
            <w:r>
              <w:t>t</w:t>
            </w:r>
            <w:r w:rsidR="001071B2">
              <w:t>, větvení</w:t>
            </w:r>
            <w:r w:rsidR="00C71C8F">
              <w:t>, střední a těžké půdy, intenzivní</w:t>
            </w:r>
          </w:p>
        </w:tc>
        <w:tc>
          <w:tcPr>
            <w:tcW w:w="1164" w:type="dxa"/>
          </w:tcPr>
          <w:p w14:paraId="1F0141ED" w14:textId="77777777" w:rsidR="00FD5B87" w:rsidRDefault="00FD5B87"/>
          <w:p w14:paraId="3D370647" w14:textId="535FD87E" w:rsidR="00C73C47" w:rsidRDefault="007C0C52">
            <w:r>
              <w:t>Premium</w:t>
            </w:r>
            <w:r w:rsidR="00FD5B87">
              <w:t xml:space="preserve"> IP</w:t>
            </w:r>
          </w:p>
        </w:tc>
        <w:tc>
          <w:tcPr>
            <w:tcW w:w="1689" w:type="dxa"/>
          </w:tcPr>
          <w:p w14:paraId="7CC3045D" w14:textId="77777777" w:rsidR="009E78EF" w:rsidRDefault="009E78EF" w:rsidP="00215FDB">
            <w:pPr>
              <w:jc w:val="center"/>
            </w:pPr>
          </w:p>
          <w:p w14:paraId="02F89921" w14:textId="133D25A0" w:rsidR="00C73C47" w:rsidRPr="002F3D6F" w:rsidRDefault="00FD5B87" w:rsidP="00215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3 299</w:t>
            </w:r>
            <w:r w:rsidR="00061EB9" w:rsidRPr="002F3D6F">
              <w:rPr>
                <w:b/>
                <w:bCs/>
              </w:rPr>
              <w:t>,</w:t>
            </w:r>
            <w:r w:rsidR="00215FDB" w:rsidRPr="002F3D6F">
              <w:rPr>
                <w:b/>
                <w:bCs/>
              </w:rPr>
              <w:t>-</w:t>
            </w:r>
          </w:p>
        </w:tc>
        <w:tc>
          <w:tcPr>
            <w:tcW w:w="2429" w:type="dxa"/>
          </w:tcPr>
          <w:p w14:paraId="2479A5EF" w14:textId="77777777" w:rsidR="009E78EF" w:rsidRDefault="009E78EF"/>
          <w:p w14:paraId="16173778" w14:textId="20602BB6" w:rsidR="00C73C47" w:rsidRDefault="00215FDB">
            <w:r>
              <w:t>+ 500 Kč/VJ</w:t>
            </w:r>
          </w:p>
        </w:tc>
      </w:tr>
      <w:tr w:rsidR="0021387C" w14:paraId="75B0E6F4" w14:textId="77777777" w:rsidTr="00FD5B87">
        <w:trPr>
          <w:trHeight w:val="437"/>
          <w:jc w:val="center"/>
        </w:trPr>
        <w:tc>
          <w:tcPr>
            <w:tcW w:w="1965" w:type="dxa"/>
          </w:tcPr>
          <w:p w14:paraId="61D831D5" w14:textId="0BDDB94B" w:rsidR="0021387C" w:rsidRPr="006A070C" w:rsidRDefault="0021387C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HogoFogo</w:t>
            </w:r>
            <w:proofErr w:type="spellEnd"/>
          </w:p>
        </w:tc>
        <w:tc>
          <w:tcPr>
            <w:tcW w:w="2399" w:type="dxa"/>
          </w:tcPr>
          <w:p w14:paraId="3DFCB369" w14:textId="6E822713" w:rsidR="0021387C" w:rsidRDefault="001F720E">
            <w:r>
              <w:t xml:space="preserve">robustní </w:t>
            </w:r>
            <w:r w:rsidR="00177CE9">
              <w:t>s</w:t>
            </w:r>
            <w:r w:rsidR="00221E72">
              <w:t xml:space="preserve">tředně raný až </w:t>
            </w:r>
            <w:proofErr w:type="spellStart"/>
            <w:r w:rsidR="00221E72">
              <w:t>polopozdní</w:t>
            </w:r>
            <w:proofErr w:type="spellEnd"/>
            <w:r w:rsidR="00CD54FA">
              <w:t>, vysoký a stabilní výnos semene</w:t>
            </w:r>
            <w:r w:rsidR="00564CAA">
              <w:t xml:space="preserve"> a oleje, výborný </w:t>
            </w:r>
            <w:r w:rsidR="00177CE9">
              <w:t xml:space="preserve">zdravotní stav, </w:t>
            </w:r>
            <w:r w:rsidR="0094449E">
              <w:t>i do suchých podmínek</w:t>
            </w:r>
          </w:p>
        </w:tc>
        <w:tc>
          <w:tcPr>
            <w:tcW w:w="1164" w:type="dxa"/>
          </w:tcPr>
          <w:p w14:paraId="6A2E7181" w14:textId="77777777" w:rsidR="00EA769E" w:rsidRDefault="00EA769E"/>
          <w:p w14:paraId="7B6DA4BE" w14:textId="3DFD9E16" w:rsidR="0021387C" w:rsidRDefault="0021387C"/>
          <w:p w14:paraId="227BA6BA" w14:textId="546B8900" w:rsidR="0076026C" w:rsidRDefault="0076026C">
            <w:r>
              <w:t>Premium</w:t>
            </w:r>
            <w:r w:rsidR="00FD5B87">
              <w:t xml:space="preserve"> SG</w:t>
            </w:r>
          </w:p>
        </w:tc>
        <w:tc>
          <w:tcPr>
            <w:tcW w:w="1689" w:type="dxa"/>
          </w:tcPr>
          <w:p w14:paraId="2F503092" w14:textId="77777777" w:rsidR="00A75616" w:rsidRDefault="00A75616" w:rsidP="00215FDB">
            <w:pPr>
              <w:jc w:val="center"/>
              <w:rPr>
                <w:b/>
                <w:bCs/>
              </w:rPr>
            </w:pPr>
          </w:p>
          <w:p w14:paraId="7CB7F067" w14:textId="2AFA9FDC" w:rsidR="0021387C" w:rsidRPr="00A75616" w:rsidRDefault="00FD5B87" w:rsidP="00215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3 427</w:t>
            </w:r>
            <w:r w:rsidR="0076026C" w:rsidRPr="00A75616">
              <w:rPr>
                <w:b/>
                <w:bCs/>
              </w:rPr>
              <w:t>,-</w:t>
            </w:r>
          </w:p>
        </w:tc>
        <w:tc>
          <w:tcPr>
            <w:tcW w:w="2429" w:type="dxa"/>
          </w:tcPr>
          <w:p w14:paraId="746FFE40" w14:textId="77777777" w:rsidR="00EA769E" w:rsidRDefault="00EA769E"/>
          <w:p w14:paraId="378EA085" w14:textId="6D97D269" w:rsidR="0021387C" w:rsidRDefault="0076026C">
            <w:r>
              <w:t>+ 500 Kč</w:t>
            </w:r>
            <w:r w:rsidR="00611CA5">
              <w:t>/VJ</w:t>
            </w:r>
          </w:p>
        </w:tc>
      </w:tr>
      <w:tr w:rsidR="00FD5B87" w14:paraId="2D69E1E1" w14:textId="77777777" w:rsidTr="00FD5B87">
        <w:trPr>
          <w:trHeight w:val="437"/>
          <w:jc w:val="center"/>
        </w:trPr>
        <w:tc>
          <w:tcPr>
            <w:tcW w:w="1965" w:type="dxa"/>
          </w:tcPr>
          <w:p w14:paraId="05047E9A" w14:textId="06B1787C" w:rsidR="00FD5B87" w:rsidRDefault="00FD5B87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Desperado</w:t>
            </w:r>
            <w:proofErr w:type="spellEnd"/>
          </w:p>
        </w:tc>
        <w:tc>
          <w:tcPr>
            <w:tcW w:w="2399" w:type="dxa"/>
          </w:tcPr>
          <w:p w14:paraId="187980D6" w14:textId="591FDDF2" w:rsidR="00FD5B87" w:rsidRDefault="00FD5B87">
            <w:r>
              <w:t xml:space="preserve">středně raný, středně vysoký, vysoká olejnatost, výborný zdravotní stav, rezistentní </w:t>
            </w:r>
            <w:proofErr w:type="spellStart"/>
            <w:r>
              <w:t>TuYV</w:t>
            </w:r>
            <w:proofErr w:type="spellEnd"/>
          </w:p>
        </w:tc>
        <w:tc>
          <w:tcPr>
            <w:tcW w:w="1164" w:type="dxa"/>
          </w:tcPr>
          <w:p w14:paraId="2A1804CE" w14:textId="77777777" w:rsidR="00FD5B87" w:rsidRDefault="00FD5B87"/>
          <w:p w14:paraId="08504FA3" w14:textId="1EE5F13A" w:rsidR="00FD5B87" w:rsidRDefault="00FD5B87">
            <w:r>
              <w:t>Premium SG</w:t>
            </w:r>
          </w:p>
        </w:tc>
        <w:tc>
          <w:tcPr>
            <w:tcW w:w="1689" w:type="dxa"/>
          </w:tcPr>
          <w:p w14:paraId="750DC452" w14:textId="77777777" w:rsidR="00FD5B87" w:rsidRDefault="00FD5B87" w:rsidP="00215FDB">
            <w:pPr>
              <w:jc w:val="center"/>
              <w:rPr>
                <w:b/>
                <w:bCs/>
              </w:rPr>
            </w:pPr>
          </w:p>
          <w:p w14:paraId="0C0BD50B" w14:textId="22F07C43" w:rsidR="00FD5B87" w:rsidRDefault="00FD5B87" w:rsidP="00215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3 531,-</w:t>
            </w:r>
          </w:p>
        </w:tc>
        <w:tc>
          <w:tcPr>
            <w:tcW w:w="2429" w:type="dxa"/>
          </w:tcPr>
          <w:p w14:paraId="432E0CED" w14:textId="77777777" w:rsidR="00D97160" w:rsidRDefault="00D97160"/>
          <w:p w14:paraId="3CF8BCA5" w14:textId="356A1ED8" w:rsidR="00FD5B87" w:rsidRDefault="00FD5B87">
            <w:r>
              <w:t>+ 500 Kč/VJ</w:t>
            </w:r>
          </w:p>
        </w:tc>
      </w:tr>
      <w:tr w:rsidR="00FD5B87" w14:paraId="610A5B0E" w14:textId="77777777" w:rsidTr="00FD5B87">
        <w:trPr>
          <w:trHeight w:val="437"/>
          <w:jc w:val="center"/>
        </w:trPr>
        <w:tc>
          <w:tcPr>
            <w:tcW w:w="1965" w:type="dxa"/>
          </w:tcPr>
          <w:p w14:paraId="26D222CF" w14:textId="2239F96C" w:rsidR="00FD5B87" w:rsidRDefault="00FD5B87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Temptation</w:t>
            </w:r>
            <w:proofErr w:type="spellEnd"/>
          </w:p>
        </w:tc>
        <w:tc>
          <w:tcPr>
            <w:tcW w:w="2399" w:type="dxa"/>
          </w:tcPr>
          <w:p w14:paraId="668E2568" w14:textId="19CB9CEC" w:rsidR="00FD5B87" w:rsidRDefault="00FD5B87">
            <w:r>
              <w:t xml:space="preserve">středně raný, středně vysoký, nejpěstovanější hybrid, rezistentní </w:t>
            </w:r>
            <w:proofErr w:type="spellStart"/>
            <w:r>
              <w:t>TuYV</w:t>
            </w:r>
            <w:proofErr w:type="spellEnd"/>
            <w:r>
              <w:t xml:space="preserve">, mimořádná stabilita a výnos, velmi vysoký obsah oleje, vhodný do všech podmínek </w:t>
            </w:r>
          </w:p>
        </w:tc>
        <w:tc>
          <w:tcPr>
            <w:tcW w:w="1164" w:type="dxa"/>
          </w:tcPr>
          <w:p w14:paraId="17D232FF" w14:textId="77777777" w:rsidR="00FD5B87" w:rsidRDefault="00FD5B87"/>
          <w:p w14:paraId="763DE82F" w14:textId="4C5786C8" w:rsidR="00FD5B87" w:rsidRDefault="00FD5B87">
            <w:r>
              <w:t>Premium SG</w:t>
            </w:r>
          </w:p>
        </w:tc>
        <w:tc>
          <w:tcPr>
            <w:tcW w:w="1689" w:type="dxa"/>
          </w:tcPr>
          <w:p w14:paraId="5C6C6639" w14:textId="77777777" w:rsidR="00FD5B87" w:rsidRDefault="00FD5B87" w:rsidP="00215FDB">
            <w:pPr>
              <w:jc w:val="center"/>
              <w:rPr>
                <w:b/>
                <w:bCs/>
              </w:rPr>
            </w:pPr>
          </w:p>
          <w:p w14:paraId="4001585F" w14:textId="73612B55" w:rsidR="00FD5B87" w:rsidRDefault="00FD5B87" w:rsidP="00215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3 427,-</w:t>
            </w:r>
          </w:p>
        </w:tc>
        <w:tc>
          <w:tcPr>
            <w:tcW w:w="2429" w:type="dxa"/>
          </w:tcPr>
          <w:p w14:paraId="598BB544" w14:textId="77777777" w:rsidR="00D97160" w:rsidRDefault="00D97160"/>
          <w:p w14:paraId="0EA813C0" w14:textId="58B2AC60" w:rsidR="00FD5B87" w:rsidRDefault="00FD5B87">
            <w:r>
              <w:t>+ 500 Kč/</w:t>
            </w:r>
            <w:proofErr w:type="spellStart"/>
            <w:r>
              <w:t>Vj</w:t>
            </w:r>
            <w:proofErr w:type="spellEnd"/>
          </w:p>
        </w:tc>
      </w:tr>
    </w:tbl>
    <w:p w14:paraId="124450F5" w14:textId="77777777" w:rsidR="00FD5B87" w:rsidRDefault="00FD5B87" w:rsidP="00FD5B87">
      <w:pPr>
        <w:pStyle w:val="Odstavecseseznamem"/>
        <w:rPr>
          <w:sz w:val="24"/>
          <w:szCs w:val="24"/>
        </w:rPr>
      </w:pPr>
    </w:p>
    <w:p w14:paraId="4BCA63A5" w14:textId="0FC4F6FF" w:rsidR="00F52106" w:rsidRPr="00FD5B87" w:rsidRDefault="00BE0F43" w:rsidP="00803C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5B87">
        <w:rPr>
          <w:sz w:val="24"/>
          <w:szCs w:val="24"/>
        </w:rPr>
        <w:t>Výsevní jednotka = 500 000 semen</w:t>
      </w:r>
    </w:p>
    <w:p w14:paraId="45574EC1" w14:textId="428EC692" w:rsidR="00FD5B87" w:rsidRPr="00FD5B87" w:rsidRDefault="00BE0F43" w:rsidP="00FD5B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5B87">
        <w:rPr>
          <w:sz w:val="24"/>
          <w:szCs w:val="24"/>
        </w:rPr>
        <w:t>3 VJ v</w:t>
      </w:r>
      <w:r w:rsidR="00FD5B87" w:rsidRPr="00FD5B87">
        <w:rPr>
          <w:sz w:val="24"/>
          <w:szCs w:val="24"/>
        </w:rPr>
        <w:t> </w:t>
      </w:r>
      <w:r w:rsidRPr="00FD5B87">
        <w:rPr>
          <w:sz w:val="24"/>
          <w:szCs w:val="24"/>
        </w:rPr>
        <w:t>balen</w:t>
      </w:r>
      <w:r w:rsidR="00FD5B87" w:rsidRPr="00FD5B87">
        <w:rPr>
          <w:sz w:val="24"/>
          <w:szCs w:val="24"/>
        </w:rPr>
        <w:t>í</w:t>
      </w:r>
    </w:p>
    <w:p w14:paraId="0C948E86" w14:textId="24780571" w:rsidR="00DE2FB7" w:rsidRPr="00FD5B87" w:rsidRDefault="00DE2FB7" w:rsidP="00803C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5B87">
        <w:rPr>
          <w:sz w:val="24"/>
          <w:szCs w:val="24"/>
        </w:rPr>
        <w:t>Základní moření</w:t>
      </w:r>
      <w:r w:rsidR="00215BCE" w:rsidRPr="00FD5B87">
        <w:rPr>
          <w:sz w:val="24"/>
          <w:szCs w:val="24"/>
        </w:rPr>
        <w:t xml:space="preserve"> </w:t>
      </w:r>
      <w:proofErr w:type="spellStart"/>
      <w:r w:rsidR="00215BCE" w:rsidRPr="00FD5B87">
        <w:rPr>
          <w:sz w:val="24"/>
          <w:szCs w:val="24"/>
        </w:rPr>
        <w:t>Rapool</w:t>
      </w:r>
      <w:proofErr w:type="spellEnd"/>
      <w:r w:rsidR="00215BCE" w:rsidRPr="00FD5B87">
        <w:rPr>
          <w:sz w:val="24"/>
          <w:szCs w:val="24"/>
        </w:rPr>
        <w:t xml:space="preserve"> Premium</w:t>
      </w:r>
      <w:r w:rsidR="00FD5B87" w:rsidRPr="00FD5B87">
        <w:rPr>
          <w:sz w:val="24"/>
          <w:szCs w:val="24"/>
        </w:rPr>
        <w:t>, IP, SG</w:t>
      </w:r>
    </w:p>
    <w:p w14:paraId="20C4859B" w14:textId="538F2422" w:rsidR="00215BCE" w:rsidRPr="00FD5B87" w:rsidRDefault="001B3F93" w:rsidP="00803C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5B87">
        <w:rPr>
          <w:sz w:val="24"/>
          <w:szCs w:val="24"/>
        </w:rPr>
        <w:t xml:space="preserve">Možnost přimoření </w:t>
      </w:r>
      <w:r w:rsidR="00DD625C" w:rsidRPr="00FD5B87">
        <w:rPr>
          <w:sz w:val="24"/>
          <w:szCs w:val="24"/>
        </w:rPr>
        <w:t xml:space="preserve">přípravky </w:t>
      </w:r>
      <w:proofErr w:type="spellStart"/>
      <w:r w:rsidR="00647FB5" w:rsidRPr="00FD5B87">
        <w:rPr>
          <w:sz w:val="24"/>
          <w:szCs w:val="24"/>
        </w:rPr>
        <w:t>Inicium</w:t>
      </w:r>
      <w:proofErr w:type="spellEnd"/>
      <w:r w:rsidR="009C530C" w:rsidRPr="00FD5B87">
        <w:rPr>
          <w:sz w:val="24"/>
          <w:szCs w:val="24"/>
        </w:rPr>
        <w:t xml:space="preserve"> + </w:t>
      </w:r>
      <w:proofErr w:type="spellStart"/>
      <w:r w:rsidR="009C530C" w:rsidRPr="00FD5B87">
        <w:rPr>
          <w:sz w:val="24"/>
          <w:szCs w:val="24"/>
        </w:rPr>
        <w:t>TerraSorb</w:t>
      </w:r>
      <w:proofErr w:type="spellEnd"/>
      <w:r w:rsidR="009C530C" w:rsidRPr="00FD5B87">
        <w:rPr>
          <w:sz w:val="24"/>
          <w:szCs w:val="24"/>
        </w:rPr>
        <w:t xml:space="preserve"> </w:t>
      </w:r>
      <w:proofErr w:type="spellStart"/>
      <w:r w:rsidR="009C530C" w:rsidRPr="00FD5B87">
        <w:rPr>
          <w:sz w:val="24"/>
          <w:szCs w:val="24"/>
        </w:rPr>
        <w:t>Radicular</w:t>
      </w:r>
      <w:proofErr w:type="spellEnd"/>
      <w:r w:rsidR="009C530C" w:rsidRPr="00FD5B87">
        <w:rPr>
          <w:sz w:val="24"/>
          <w:szCs w:val="24"/>
        </w:rPr>
        <w:t xml:space="preserve"> + </w:t>
      </w:r>
      <w:r w:rsidR="00D97160">
        <w:rPr>
          <w:sz w:val="24"/>
          <w:szCs w:val="24"/>
        </w:rPr>
        <w:t>…</w:t>
      </w:r>
      <w:r w:rsidR="000A25F7" w:rsidRPr="00FD5B87">
        <w:rPr>
          <w:sz w:val="24"/>
          <w:szCs w:val="24"/>
        </w:rPr>
        <w:t xml:space="preserve">  = </w:t>
      </w:r>
      <w:r w:rsidR="00F414B4" w:rsidRPr="00FD5B87">
        <w:rPr>
          <w:sz w:val="24"/>
          <w:szCs w:val="24"/>
        </w:rPr>
        <w:t>vyrovnané</w:t>
      </w:r>
      <w:r w:rsidR="00D97160">
        <w:rPr>
          <w:sz w:val="24"/>
          <w:szCs w:val="24"/>
        </w:rPr>
        <w:t xml:space="preserve"> </w:t>
      </w:r>
      <w:r w:rsidR="00F414B4" w:rsidRPr="00FD5B87">
        <w:rPr>
          <w:sz w:val="24"/>
          <w:szCs w:val="24"/>
        </w:rPr>
        <w:t>vzcházení, posílení kořenů</w:t>
      </w:r>
    </w:p>
    <w:p w14:paraId="10250EC1" w14:textId="6221DC7C" w:rsidR="00251379" w:rsidRPr="00FD5B87" w:rsidRDefault="00251379" w:rsidP="00803C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5B87">
        <w:rPr>
          <w:sz w:val="24"/>
          <w:szCs w:val="24"/>
        </w:rPr>
        <w:t>Záruka dodání do 1.8. včetně našeho př</w:t>
      </w:r>
      <w:r w:rsidR="002D1811" w:rsidRPr="00FD5B87">
        <w:rPr>
          <w:sz w:val="24"/>
          <w:szCs w:val="24"/>
        </w:rPr>
        <w:t>i</w:t>
      </w:r>
      <w:r w:rsidRPr="00FD5B87">
        <w:rPr>
          <w:sz w:val="24"/>
          <w:szCs w:val="24"/>
        </w:rPr>
        <w:t>moření</w:t>
      </w:r>
    </w:p>
    <w:p w14:paraId="481467A0" w14:textId="4E599BB7" w:rsidR="00284F1D" w:rsidRPr="00FD5B87" w:rsidRDefault="00592632" w:rsidP="00803C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5B87">
        <w:rPr>
          <w:sz w:val="24"/>
          <w:szCs w:val="24"/>
        </w:rPr>
        <w:t>Uvedené ceny jsou základní – možnost slev</w:t>
      </w:r>
      <w:r w:rsidR="00D45C96" w:rsidRPr="00FD5B87">
        <w:rPr>
          <w:sz w:val="24"/>
          <w:szCs w:val="24"/>
        </w:rPr>
        <w:t>y …</w:t>
      </w:r>
    </w:p>
    <w:sectPr w:rsidR="00284F1D" w:rsidRPr="00FD5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D5647"/>
    <w:multiLevelType w:val="hybridMultilevel"/>
    <w:tmpl w:val="77CE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7903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1F8C2F"/>
    <w:rsid w:val="00027DDE"/>
    <w:rsid w:val="00061EB9"/>
    <w:rsid w:val="000A25F7"/>
    <w:rsid w:val="000E7B7C"/>
    <w:rsid w:val="001071B2"/>
    <w:rsid w:val="00177CE9"/>
    <w:rsid w:val="001B3F93"/>
    <w:rsid w:val="001F720E"/>
    <w:rsid w:val="0020621F"/>
    <w:rsid w:val="0021387C"/>
    <w:rsid w:val="00215BCE"/>
    <w:rsid w:val="00215FDB"/>
    <w:rsid w:val="00221E72"/>
    <w:rsid w:val="00251379"/>
    <w:rsid w:val="00267491"/>
    <w:rsid w:val="00284F1D"/>
    <w:rsid w:val="002D1811"/>
    <w:rsid w:val="002F31F7"/>
    <w:rsid w:val="002F3D6F"/>
    <w:rsid w:val="003E3D28"/>
    <w:rsid w:val="003F1D59"/>
    <w:rsid w:val="00443E67"/>
    <w:rsid w:val="004B43B1"/>
    <w:rsid w:val="004B5310"/>
    <w:rsid w:val="004E575D"/>
    <w:rsid w:val="00555DCD"/>
    <w:rsid w:val="00564CAA"/>
    <w:rsid w:val="00592632"/>
    <w:rsid w:val="005F0E18"/>
    <w:rsid w:val="00611CA5"/>
    <w:rsid w:val="00627C15"/>
    <w:rsid w:val="00647FB5"/>
    <w:rsid w:val="00680207"/>
    <w:rsid w:val="006A070C"/>
    <w:rsid w:val="00750B29"/>
    <w:rsid w:val="0076026C"/>
    <w:rsid w:val="007B682D"/>
    <w:rsid w:val="007C0C52"/>
    <w:rsid w:val="007F7837"/>
    <w:rsid w:val="00803C2B"/>
    <w:rsid w:val="008604FE"/>
    <w:rsid w:val="00875FDC"/>
    <w:rsid w:val="0088072D"/>
    <w:rsid w:val="008B6115"/>
    <w:rsid w:val="00910BF2"/>
    <w:rsid w:val="0094449E"/>
    <w:rsid w:val="009C0778"/>
    <w:rsid w:val="009C530C"/>
    <w:rsid w:val="009C595E"/>
    <w:rsid w:val="009C7B42"/>
    <w:rsid w:val="009E7613"/>
    <w:rsid w:val="009E78EF"/>
    <w:rsid w:val="00A3077C"/>
    <w:rsid w:val="00A75616"/>
    <w:rsid w:val="00B00C8B"/>
    <w:rsid w:val="00B142B5"/>
    <w:rsid w:val="00B564E4"/>
    <w:rsid w:val="00B74D0D"/>
    <w:rsid w:val="00BE0F43"/>
    <w:rsid w:val="00C71C8F"/>
    <w:rsid w:val="00C73C47"/>
    <w:rsid w:val="00C91A1C"/>
    <w:rsid w:val="00CD54FA"/>
    <w:rsid w:val="00CE3618"/>
    <w:rsid w:val="00D12A15"/>
    <w:rsid w:val="00D27EA6"/>
    <w:rsid w:val="00D44697"/>
    <w:rsid w:val="00D45C96"/>
    <w:rsid w:val="00D62783"/>
    <w:rsid w:val="00D81322"/>
    <w:rsid w:val="00D97160"/>
    <w:rsid w:val="00DD625C"/>
    <w:rsid w:val="00DE2FB7"/>
    <w:rsid w:val="00E54F53"/>
    <w:rsid w:val="00E65CB3"/>
    <w:rsid w:val="00EA6BA6"/>
    <w:rsid w:val="00EA769E"/>
    <w:rsid w:val="00F214CB"/>
    <w:rsid w:val="00F3082E"/>
    <w:rsid w:val="00F414B4"/>
    <w:rsid w:val="00F511DE"/>
    <w:rsid w:val="00F52106"/>
    <w:rsid w:val="00FB07DA"/>
    <w:rsid w:val="00FD5B87"/>
    <w:rsid w:val="351F8C2F"/>
    <w:rsid w:val="58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8C2F"/>
  <w15:chartTrackingRefBased/>
  <w15:docId w15:val="{AC0CBA34-90B0-4524-94D4-80BC2EA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7F78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7F78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F78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7F78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stavecseseznamem">
    <w:name w:val="List Paragraph"/>
    <w:basedOn w:val="Normln"/>
    <w:uiPriority w:val="34"/>
    <w:qFormat/>
    <w:rsid w:val="00F52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Novotný</dc:creator>
  <cp:keywords/>
  <dc:description/>
  <cp:lastModifiedBy>Jana Buriánková</cp:lastModifiedBy>
  <cp:revision>4</cp:revision>
  <cp:lastPrinted>2023-04-14T09:28:00Z</cp:lastPrinted>
  <dcterms:created xsi:type="dcterms:W3CDTF">2023-04-14T09:27:00Z</dcterms:created>
  <dcterms:modified xsi:type="dcterms:W3CDTF">2023-04-14T09:31:00Z</dcterms:modified>
</cp:coreProperties>
</file>